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88AA" w14:textId="5E39A967" w:rsidR="00DE3B97" w:rsidRDefault="00DE3B97" w:rsidP="00B929E7"/>
    <w:p w14:paraId="6B9F4FFF" w14:textId="77777777" w:rsidR="00B929E7" w:rsidRDefault="00B929E7" w:rsidP="00B929E7">
      <w:pPr>
        <w:jc w:val="center"/>
        <w:rPr>
          <w:rFonts w:ascii="Segoe UI" w:hAnsi="Segoe UI" w:cs="Segoe UI"/>
          <w:b/>
          <w:color w:val="000000" w:themeColor="text1"/>
          <w:sz w:val="20"/>
        </w:rPr>
      </w:pPr>
      <w:bookmarkStart w:id="0" w:name="_Hlk185504758"/>
      <w:r>
        <w:rPr>
          <w:rFonts w:ascii="Segoe UI" w:hAnsi="Segoe UI" w:cs="Segoe UI"/>
          <w:b/>
          <w:sz w:val="20"/>
        </w:rPr>
        <w:t>ANEXO 64-A</w:t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  <w:szCs w:val="20"/>
        </w:rPr>
        <w:t>ACTA DE OBSERVACIONES AL INFORME DEL TRABAJO DE SUFICIENCIA PROFESIONAL</w:t>
      </w:r>
      <w:bookmarkEnd w:id="0"/>
      <w:r>
        <w:rPr>
          <w:rFonts w:ascii="Segoe UI" w:hAnsi="Segoe UI" w:cs="Segoe UI"/>
          <w:b/>
          <w:sz w:val="20"/>
          <w:szCs w:val="20"/>
        </w:rPr>
        <w:br/>
      </w:r>
      <w:r>
        <w:rPr>
          <w:rFonts w:ascii="Segoe UI" w:hAnsi="Segoe UI" w:cs="Segoe UI"/>
          <w:b/>
          <w:sz w:val="20"/>
        </w:rPr>
        <w:t>(</w:t>
      </w:r>
      <w:r>
        <w:rPr>
          <w:rFonts w:ascii="Segoe UI" w:hAnsi="Segoe UI" w:cs="Segoe UI"/>
          <w:b/>
          <w:sz w:val="20"/>
          <w:szCs w:val="20"/>
        </w:rPr>
        <w:t>1.ª Revisión</w:t>
      </w:r>
      <w:r>
        <w:rPr>
          <w:rFonts w:ascii="Segoe UI" w:hAnsi="Segoe UI" w:cs="Segoe UI"/>
          <w:b/>
          <w:sz w:val="20"/>
        </w:rPr>
        <w:t>)</w:t>
      </w:r>
    </w:p>
    <w:p w14:paraId="59CCD382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1DB1565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bookmarkStart w:id="1" w:name="_Hlk189141989"/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( ) de forma presencial en el ambiente _____________________________________________________ de la Universidad Nacional Toribio Rodríguez de Mendoza de Amazonas, o ( ) de forma virtual a través del enlace _________________________________________________________________________________________________</w:t>
      </w:r>
    </w:p>
    <w:p w14:paraId="6CD07E22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1583D245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esta sesión, se llevó a cabo la evaluación del Informe de Trabajo de Suficiencia Profesional titulado: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 por el bachiller ____________________________________________________________________________________________</w:t>
      </w:r>
    </w:p>
    <w:p w14:paraId="7D26548A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 la evaluación realizada, se señala las siguientes observaciones, las cuales deberán ser subsanadas en un plazo de treinta (30) días hábiles.</w:t>
      </w:r>
    </w:p>
    <w:bookmarkEnd w:id="1"/>
    <w:p w14:paraId="42862A2B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46"/>
        <w:gridCol w:w="1237"/>
        <w:gridCol w:w="4884"/>
      </w:tblGrid>
      <w:tr w:rsidR="00B929E7" w14:paraId="2800EE2C" w14:textId="77777777" w:rsidTr="00F85537">
        <w:trPr>
          <w:trHeight w:val="496"/>
        </w:trPr>
        <w:tc>
          <w:tcPr>
            <w:tcW w:w="2946" w:type="dxa"/>
            <w:shd w:val="clear" w:color="auto" w:fill="8EAADB" w:themeFill="accent1" w:themeFillTint="99"/>
            <w:vAlign w:val="center"/>
          </w:tcPr>
          <w:p w14:paraId="300C8D29" w14:textId="77777777" w:rsidR="00B929E7" w:rsidRDefault="00B929E7" w:rsidP="00F85537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Ítem</w:t>
            </w:r>
          </w:p>
        </w:tc>
        <w:tc>
          <w:tcPr>
            <w:tcW w:w="1237" w:type="dxa"/>
            <w:shd w:val="clear" w:color="auto" w:fill="8EAADB" w:themeFill="accent1" w:themeFillTint="99"/>
            <w:vAlign w:val="center"/>
          </w:tcPr>
          <w:p w14:paraId="6C903A0E" w14:textId="77777777" w:rsidR="00B929E7" w:rsidRDefault="00B929E7" w:rsidP="00F85537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N.º de observación</w:t>
            </w:r>
          </w:p>
        </w:tc>
        <w:tc>
          <w:tcPr>
            <w:tcW w:w="4884" w:type="dxa"/>
            <w:shd w:val="clear" w:color="auto" w:fill="8EAADB" w:themeFill="accent1" w:themeFillTint="99"/>
            <w:vAlign w:val="center"/>
          </w:tcPr>
          <w:p w14:paraId="741014F5" w14:textId="77777777" w:rsidR="00B929E7" w:rsidRDefault="00B929E7" w:rsidP="00F85537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Descripción de la observación</w:t>
            </w:r>
          </w:p>
        </w:tc>
      </w:tr>
      <w:tr w:rsidR="00B929E7" w14:paraId="22E7AE98" w14:textId="77777777" w:rsidTr="00F85537">
        <w:trPr>
          <w:trHeight w:val="976"/>
        </w:trPr>
        <w:tc>
          <w:tcPr>
            <w:tcW w:w="2946" w:type="dxa"/>
            <w:vAlign w:val="center"/>
          </w:tcPr>
          <w:p w14:paraId="46BDC881" w14:textId="77777777" w:rsidR="00B929E7" w:rsidRPr="0032484B" w:rsidRDefault="00B929E7" w:rsidP="00F8553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2484B">
              <w:rPr>
                <w:rFonts w:ascii="Segoe UI" w:hAnsi="Segoe UI" w:cs="Segoe UI"/>
                <w:b/>
                <w:bCs/>
                <w:sz w:val="18"/>
                <w:szCs w:val="18"/>
              </w:rPr>
              <w:t>Resumen</w:t>
            </w:r>
          </w:p>
          <w:p w14:paraId="79C1D161" w14:textId="77777777" w:rsidR="00B929E7" w:rsidRPr="0032484B" w:rsidRDefault="00B929E7" w:rsidP="00F85537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32484B">
              <w:rPr>
                <w:rFonts w:ascii="Segoe UI" w:hAnsi="Segoe UI" w:cs="Segoe UI"/>
                <w:sz w:val="16"/>
                <w:szCs w:val="16"/>
              </w:rPr>
              <w:t>Presenta un resumen claro y estructurado que incluye de manera precisa el objetivo, material, métodos, resultados y conclusiones.</w:t>
            </w:r>
          </w:p>
        </w:tc>
        <w:tc>
          <w:tcPr>
            <w:tcW w:w="1237" w:type="dxa"/>
          </w:tcPr>
          <w:p w14:paraId="1B8A723F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</w:tcPr>
          <w:p w14:paraId="294DA60B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37FFBBAD" w14:textId="77777777" w:rsidTr="00F85537">
        <w:trPr>
          <w:trHeight w:val="976"/>
        </w:trPr>
        <w:tc>
          <w:tcPr>
            <w:tcW w:w="2946" w:type="dxa"/>
          </w:tcPr>
          <w:p w14:paraId="2D21B258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16D85">
              <w:rPr>
                <w:rFonts w:ascii="Segoe UI" w:hAnsi="Segoe UI" w:cs="Segoe UI"/>
                <w:b/>
                <w:bCs/>
                <w:sz w:val="18"/>
                <w:szCs w:val="18"/>
              </w:rPr>
              <w:t>Introducción</w:t>
            </w:r>
          </w:p>
          <w:p w14:paraId="00C3AB7F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F16D85">
              <w:rPr>
                <w:rFonts w:ascii="Segoe UI" w:hAnsi="Segoe UI" w:cs="Segoe UI"/>
                <w:sz w:val="16"/>
                <w:szCs w:val="16"/>
              </w:rPr>
              <w:t>Describe de manera clara y completa el servicio que brinda la institución donde se desarrolló la experiencia profesional.</w:t>
            </w:r>
          </w:p>
        </w:tc>
        <w:tc>
          <w:tcPr>
            <w:tcW w:w="1237" w:type="dxa"/>
          </w:tcPr>
          <w:p w14:paraId="6D96CC39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</w:tcPr>
          <w:p w14:paraId="4D25A38A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4DF062C0" w14:textId="77777777" w:rsidTr="00F85537">
        <w:trPr>
          <w:trHeight w:val="848"/>
        </w:trPr>
        <w:tc>
          <w:tcPr>
            <w:tcW w:w="2946" w:type="dxa"/>
          </w:tcPr>
          <w:p w14:paraId="68CFADD1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F16D85">
              <w:rPr>
                <w:rFonts w:ascii="Segoe UI" w:hAnsi="Segoe UI" w:cs="Segoe UI"/>
                <w:sz w:val="16"/>
                <w:szCs w:val="16"/>
              </w:rPr>
              <w:t>Presenta claramente la problemática y antecedentes del problema, respaldados con citas bibliográficas actualizadas y relevantes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1237" w:type="dxa"/>
          </w:tcPr>
          <w:p w14:paraId="024C2031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</w:tcPr>
          <w:p w14:paraId="3D7BB58B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3F21A63E" w14:textId="77777777" w:rsidTr="00F85537">
        <w:trPr>
          <w:trHeight w:val="691"/>
        </w:trPr>
        <w:tc>
          <w:tcPr>
            <w:tcW w:w="2946" w:type="dxa"/>
          </w:tcPr>
          <w:p w14:paraId="1A0934A5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F16D85">
              <w:rPr>
                <w:rFonts w:ascii="Segoe UI" w:hAnsi="Segoe UI" w:cs="Segoe UI"/>
                <w:sz w:val="16"/>
                <w:szCs w:val="16"/>
              </w:rPr>
              <w:t>Enfoca claramente la importancia o justificación del estudio, explicando su relevancia y contribución profesional.</w:t>
            </w:r>
          </w:p>
        </w:tc>
        <w:tc>
          <w:tcPr>
            <w:tcW w:w="1237" w:type="dxa"/>
          </w:tcPr>
          <w:p w14:paraId="6E35700F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</w:tcPr>
          <w:p w14:paraId="1318F2A7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7C8DC23C" w14:textId="77777777" w:rsidTr="00F85537">
        <w:trPr>
          <w:trHeight w:val="545"/>
        </w:trPr>
        <w:tc>
          <w:tcPr>
            <w:tcW w:w="2946" w:type="dxa"/>
            <w:tcBorders>
              <w:bottom w:val="single" w:sz="4" w:space="0" w:color="auto"/>
            </w:tcBorders>
          </w:tcPr>
          <w:p w14:paraId="08F36D7F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F16D85">
              <w:rPr>
                <w:rFonts w:ascii="Segoe UI" w:hAnsi="Segoe UI" w:cs="Segoe UI"/>
                <w:sz w:val="16"/>
                <w:szCs w:val="16"/>
              </w:rPr>
              <w:t>El objetivo del trabajo está redactado con claridad, precisión y coherencia.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7DBC53DC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14:paraId="3CEA1E00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53FB7075" w14:textId="77777777" w:rsidTr="00F85537">
        <w:trPr>
          <w:trHeight w:val="894"/>
        </w:trPr>
        <w:tc>
          <w:tcPr>
            <w:tcW w:w="294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168A3" w14:textId="77777777" w:rsidR="00B929E7" w:rsidRPr="00451661" w:rsidRDefault="00B929E7" w:rsidP="00F85537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51661">
              <w:rPr>
                <w:rFonts w:ascii="Segoe UI" w:hAnsi="Segoe UI" w:cs="Segoe UI"/>
                <w:b/>
                <w:bCs/>
                <w:sz w:val="18"/>
                <w:szCs w:val="18"/>
              </w:rPr>
              <w:t>Material y Métodos</w:t>
            </w:r>
          </w:p>
          <w:p w14:paraId="64F82455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F16D85">
              <w:rPr>
                <w:rFonts w:ascii="Segoe UI" w:hAnsi="Segoe UI" w:cs="Segoe UI"/>
                <w:sz w:val="16"/>
                <w:szCs w:val="16"/>
              </w:rPr>
              <w:t>Describe con precisión y claridad el ámbito en el que se desarrolló la experiencia profesional.</w:t>
            </w:r>
          </w:p>
        </w:tc>
        <w:tc>
          <w:tcPr>
            <w:tcW w:w="123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6B908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52DD1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39585175" w14:textId="77777777" w:rsidTr="00F85537">
        <w:trPr>
          <w:trHeight w:val="694"/>
        </w:trPr>
        <w:tc>
          <w:tcPr>
            <w:tcW w:w="2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627EB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F16D85">
              <w:rPr>
                <w:rFonts w:ascii="Segoe UI" w:hAnsi="Segoe UI" w:cs="Segoe UI"/>
                <w:sz w:val="16"/>
                <w:szCs w:val="16"/>
              </w:rPr>
              <w:t>Detalla de manera completa y precisa los materiales, equipos e insumos utilizados en el trabajo.</w:t>
            </w:r>
          </w:p>
        </w:tc>
        <w:tc>
          <w:tcPr>
            <w:tcW w:w="1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66666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30CA2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21D7E64B" w14:textId="77777777" w:rsidTr="00F85537">
        <w:trPr>
          <w:trHeight w:val="276"/>
        </w:trPr>
        <w:tc>
          <w:tcPr>
            <w:tcW w:w="2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39CE99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F16D85">
              <w:rPr>
                <w:rFonts w:ascii="Segoe UI" w:hAnsi="Segoe UI" w:cs="Segoe UI"/>
                <w:sz w:val="16"/>
                <w:szCs w:val="16"/>
              </w:rPr>
              <w:t>Describe de manera clara y precisa el tipo y diseño de la investigación, métodos, técnicas, instrumentos, procedimientos y análisis de datos utilizados, siguiendo la metodología propuesta.</w:t>
            </w:r>
          </w:p>
        </w:tc>
        <w:tc>
          <w:tcPr>
            <w:tcW w:w="1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775F0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42E10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070D9666" w14:textId="77777777" w:rsidTr="00F85537">
        <w:trPr>
          <w:trHeight w:val="971"/>
        </w:trPr>
        <w:tc>
          <w:tcPr>
            <w:tcW w:w="2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3D9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F16D85">
              <w:rPr>
                <w:rFonts w:ascii="Segoe UI" w:hAnsi="Segoe UI" w:cs="Segoe UI"/>
                <w:sz w:val="16"/>
                <w:szCs w:val="16"/>
              </w:rPr>
              <w:t>El análisis de datos se desarrolla de manera clara, rigurosa y detallada, utilizando los métodos adecuados y alineados con los objetivos del estudio.</w:t>
            </w:r>
          </w:p>
        </w:tc>
        <w:tc>
          <w:tcPr>
            <w:tcW w:w="1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EC69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464B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31D6B1C3" w14:textId="77777777" w:rsidTr="00F85537">
        <w:trPr>
          <w:trHeight w:val="1016"/>
        </w:trPr>
        <w:tc>
          <w:tcPr>
            <w:tcW w:w="2946" w:type="dxa"/>
            <w:tcBorders>
              <w:top w:val="single" w:sz="4" w:space="0" w:color="auto"/>
            </w:tcBorders>
          </w:tcPr>
          <w:p w14:paraId="2F4F70CB" w14:textId="77777777" w:rsidR="00B929E7" w:rsidRPr="00451661" w:rsidRDefault="00B929E7" w:rsidP="00F8553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51661"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Resultados</w:t>
            </w:r>
          </w:p>
          <w:p w14:paraId="15A6D5E5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F16D85">
              <w:rPr>
                <w:rFonts w:ascii="Segoe UI" w:hAnsi="Segoe UI" w:cs="Segoe UI"/>
                <w:sz w:val="16"/>
                <w:szCs w:val="16"/>
              </w:rPr>
              <w:t>Los resultados son claros, precisos y están directamente relacionados con cada uno de los objetivos establecidos.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3C6863DF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  <w:tcBorders>
              <w:top w:val="single" w:sz="4" w:space="0" w:color="auto"/>
            </w:tcBorders>
          </w:tcPr>
          <w:p w14:paraId="0BCC25E6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34E81348" w14:textId="77777777" w:rsidTr="00F85537">
        <w:trPr>
          <w:trHeight w:val="988"/>
        </w:trPr>
        <w:tc>
          <w:tcPr>
            <w:tcW w:w="2946" w:type="dxa"/>
          </w:tcPr>
          <w:p w14:paraId="146E4B14" w14:textId="77777777" w:rsidR="00B929E7" w:rsidRPr="00451661" w:rsidRDefault="00B929E7" w:rsidP="00F8553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51661">
              <w:rPr>
                <w:rFonts w:ascii="Segoe UI" w:hAnsi="Segoe UI" w:cs="Segoe UI"/>
                <w:b/>
                <w:bCs/>
                <w:sz w:val="18"/>
                <w:szCs w:val="18"/>
              </w:rPr>
              <w:t>Discusión</w:t>
            </w:r>
          </w:p>
          <w:p w14:paraId="6642EB72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V</w:t>
            </w:r>
            <w:r w:rsidRPr="00F16D85">
              <w:rPr>
                <w:rFonts w:ascii="Segoe UI" w:hAnsi="Segoe UI" w:cs="Segoe UI"/>
                <w:sz w:val="16"/>
                <w:szCs w:val="16"/>
              </w:rPr>
              <w:t>alida los resultados obtenidos, comparándolos de manera clara y coherente con investigaciones previas.</w:t>
            </w:r>
          </w:p>
        </w:tc>
        <w:tc>
          <w:tcPr>
            <w:tcW w:w="1237" w:type="dxa"/>
          </w:tcPr>
          <w:p w14:paraId="304F628F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</w:tcPr>
          <w:p w14:paraId="7084E23C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48B295C5" w14:textId="77777777" w:rsidTr="00F85537">
        <w:trPr>
          <w:trHeight w:val="988"/>
        </w:trPr>
        <w:tc>
          <w:tcPr>
            <w:tcW w:w="2946" w:type="dxa"/>
          </w:tcPr>
          <w:p w14:paraId="463871D2" w14:textId="77777777" w:rsidR="00B929E7" w:rsidRPr="00451661" w:rsidRDefault="00B929E7" w:rsidP="00F8553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51661">
              <w:rPr>
                <w:rFonts w:ascii="Segoe UI" w:hAnsi="Segoe UI" w:cs="Segoe UI"/>
                <w:b/>
                <w:bCs/>
                <w:sz w:val="18"/>
                <w:szCs w:val="18"/>
              </w:rPr>
              <w:t>Conclusiones</w:t>
            </w:r>
          </w:p>
          <w:p w14:paraId="7E7355C2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</w:t>
            </w:r>
            <w:r w:rsidRPr="00F16D85">
              <w:rPr>
                <w:rFonts w:ascii="Segoe UI" w:hAnsi="Segoe UI" w:cs="Segoe UI"/>
                <w:sz w:val="16"/>
                <w:szCs w:val="16"/>
              </w:rPr>
              <w:t>on claras, concisas y están directamente relacionadas con los objetivos establecidos.</w:t>
            </w:r>
          </w:p>
        </w:tc>
        <w:tc>
          <w:tcPr>
            <w:tcW w:w="1237" w:type="dxa"/>
          </w:tcPr>
          <w:p w14:paraId="29ADF6D4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</w:tcPr>
          <w:p w14:paraId="11E2E687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740EFB9A" w14:textId="77777777" w:rsidTr="00F85537">
        <w:trPr>
          <w:trHeight w:val="974"/>
        </w:trPr>
        <w:tc>
          <w:tcPr>
            <w:tcW w:w="2946" w:type="dxa"/>
          </w:tcPr>
          <w:p w14:paraId="06288069" w14:textId="77777777" w:rsidR="00B929E7" w:rsidRPr="00451661" w:rsidRDefault="00B929E7" w:rsidP="00F8553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51661">
              <w:rPr>
                <w:rFonts w:ascii="Segoe UI" w:hAnsi="Segoe UI" w:cs="Segoe UI"/>
                <w:b/>
                <w:bCs/>
                <w:sz w:val="18"/>
                <w:szCs w:val="18"/>
              </w:rPr>
              <w:t>Recomendaciones</w:t>
            </w:r>
          </w:p>
          <w:p w14:paraId="5AD2E774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F16D85">
              <w:rPr>
                <w:rFonts w:ascii="Segoe UI" w:hAnsi="Segoe UI" w:cs="Segoe UI"/>
                <w:sz w:val="16"/>
                <w:szCs w:val="16"/>
              </w:rPr>
              <w:t>Propone acciones de mejora claras y pertinentes, basadas en los resultados y conclusiones de la investigación.</w:t>
            </w:r>
          </w:p>
        </w:tc>
        <w:tc>
          <w:tcPr>
            <w:tcW w:w="1237" w:type="dxa"/>
          </w:tcPr>
          <w:p w14:paraId="68062687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</w:tcPr>
          <w:p w14:paraId="4F00FDA1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B929E7" w14:paraId="2B79D1C1" w14:textId="77777777" w:rsidTr="00F85537">
        <w:trPr>
          <w:trHeight w:val="976"/>
        </w:trPr>
        <w:tc>
          <w:tcPr>
            <w:tcW w:w="2946" w:type="dxa"/>
          </w:tcPr>
          <w:p w14:paraId="7DD73548" w14:textId="77777777" w:rsidR="00B929E7" w:rsidRPr="00451661" w:rsidRDefault="00B929E7" w:rsidP="00F8553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51661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Referencias </w:t>
            </w:r>
          </w:p>
          <w:p w14:paraId="4424128D" w14:textId="77777777" w:rsidR="00B929E7" w:rsidRPr="00F16D85" w:rsidRDefault="00B929E7" w:rsidP="00F8553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</w:t>
            </w:r>
            <w:r w:rsidRPr="00F16D85">
              <w:rPr>
                <w:rFonts w:ascii="Segoe UI" w:hAnsi="Segoe UI" w:cs="Segoe UI"/>
                <w:sz w:val="16"/>
                <w:szCs w:val="16"/>
              </w:rPr>
              <w:t>stán perfectamente organizadas y cumplen con todas las normativas de la última versión de APA, con una presentación precisa y sin errores en el formato.</w:t>
            </w:r>
          </w:p>
        </w:tc>
        <w:tc>
          <w:tcPr>
            <w:tcW w:w="1237" w:type="dxa"/>
          </w:tcPr>
          <w:p w14:paraId="36E88DC1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884" w:type="dxa"/>
          </w:tcPr>
          <w:p w14:paraId="1292F97C" w14:textId="77777777" w:rsidR="00B929E7" w:rsidRDefault="00B929E7" w:rsidP="00F85537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7B70AC6E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8"/>
          <w:szCs w:val="8"/>
        </w:rPr>
      </w:pPr>
    </w:p>
    <w:p w14:paraId="2C93F791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Descritas las observaciones, el secretario del jurado evaluador, </w:t>
      </w:r>
      <w:r>
        <w:rPr>
          <w:rFonts w:ascii="Segoe UI" w:hAnsi="Segoe UI" w:cs="Segoe UI"/>
        </w:rPr>
        <w:t>realiza la lectura del acta en la misma reunión</w:t>
      </w:r>
      <w:r>
        <w:rPr>
          <w:rFonts w:ascii="Segoe UI" w:hAnsi="Segoe UI" w:cs="Segoe UI"/>
          <w:sz w:val="20"/>
          <w:szCs w:val="20"/>
        </w:rPr>
        <w:t xml:space="preserve">. A continuación, se levanta la sesión siendo las _______________horas del mismo día. </w:t>
      </w:r>
    </w:p>
    <w:p w14:paraId="438D360A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B5EF899" w14:textId="77777777" w:rsidR="00B929E7" w:rsidRDefault="00B929E7" w:rsidP="00B929E7">
      <w:pPr>
        <w:spacing w:after="0" w:line="240" w:lineRule="auto"/>
        <w:rPr>
          <w:rFonts w:ascii="Segoe UI" w:hAnsi="Segoe UI" w:cs="Segoe UI"/>
          <w:sz w:val="20"/>
        </w:rPr>
      </w:pPr>
    </w:p>
    <w:p w14:paraId="2573CCB1" w14:textId="77777777" w:rsidR="00B929E7" w:rsidRDefault="00B929E7" w:rsidP="00B929E7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3FD7A0" wp14:editId="6DC863E5">
                <wp:simplePos x="0" y="0"/>
                <wp:positionH relativeFrom="margin">
                  <wp:posOffset>-650875</wp:posOffset>
                </wp:positionH>
                <wp:positionV relativeFrom="paragraph">
                  <wp:posOffset>267194</wp:posOffset>
                </wp:positionV>
                <wp:extent cx="2658976" cy="1038578"/>
                <wp:effectExtent l="0" t="0" r="0" b="0"/>
                <wp:wrapNone/>
                <wp:docPr id="457" name="Cuadro de texto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976" cy="10385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C4C66" w14:textId="77777777" w:rsidR="00B929E7" w:rsidRDefault="00B929E7" w:rsidP="00B929E7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FD7A0" id="_x0000_t202" coordsize="21600,21600" o:spt="202" path="m,l,21600r21600,l21600,xe">
                <v:stroke joinstyle="miter"/>
                <v:path gradientshapeok="t" o:connecttype="rect"/>
              </v:shapetype>
              <v:shape id="Cuadro de texto 457" o:spid="_x0000_s1026" type="#_x0000_t202" style="position:absolute;left:0;text-align:left;margin-left:-51.25pt;margin-top:21.05pt;width:209.35pt;height:81.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" filled="f" stroked="f" strokeweight=".5pt">
                <v:textbox>
                  <w:txbxContent>
                    <w:p w14:paraId="3D8C4C66" w14:textId="77777777" w:rsidR="00B929E7" w:rsidRDefault="00B929E7" w:rsidP="00B929E7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6680643C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3F32D" wp14:editId="63DAFE04">
                <wp:simplePos x="0" y="0"/>
                <wp:positionH relativeFrom="page">
                  <wp:posOffset>4897755</wp:posOffset>
                </wp:positionH>
                <wp:positionV relativeFrom="paragraph">
                  <wp:posOffset>142240</wp:posOffset>
                </wp:positionV>
                <wp:extent cx="2438400" cy="826770"/>
                <wp:effectExtent l="0" t="0" r="0" b="0"/>
                <wp:wrapNone/>
                <wp:docPr id="458" name="Cuadro de texto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BB514" w14:textId="77777777" w:rsidR="00B929E7" w:rsidRDefault="00B929E7" w:rsidP="00B929E7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3F32D" id="Cuadro de texto 458" o:spid="_x0000_s1027" type="#_x0000_t202" style="position:absolute;left:0;text-align:left;margin-left:385.65pt;margin-top:11.2pt;width:192pt;height:6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" filled="f" stroked="f" strokeweight=".5pt">
                <v:textbox>
                  <w:txbxContent>
                    <w:p w14:paraId="4A5BB514" w14:textId="77777777" w:rsidR="00B929E7" w:rsidRDefault="00B929E7" w:rsidP="00B929E7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40FDE4" wp14:editId="6688F296">
                <wp:simplePos x="0" y="0"/>
                <wp:positionH relativeFrom="margin">
                  <wp:posOffset>1684020</wp:posOffset>
                </wp:positionH>
                <wp:positionV relativeFrom="paragraph">
                  <wp:posOffset>89535</wp:posOffset>
                </wp:positionV>
                <wp:extent cx="2438400" cy="827405"/>
                <wp:effectExtent l="0" t="0" r="0" b="0"/>
                <wp:wrapNone/>
                <wp:docPr id="459" name="Cuadro de texto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E99CE" w14:textId="77777777" w:rsidR="00B929E7" w:rsidRDefault="00B929E7" w:rsidP="00B929E7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FDE4" id="Cuadro de texto 459" o:spid="_x0000_s1028" type="#_x0000_t202" style="position:absolute;left:0;text-align:left;margin-left:132.6pt;margin-top:7.05pt;width:192pt;height:65.1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" filled="f" stroked="f" strokeweight=".5pt">
                <v:textbox>
                  <w:txbxContent>
                    <w:p w14:paraId="3B3E99CE" w14:textId="77777777" w:rsidR="00B929E7" w:rsidRDefault="00B929E7" w:rsidP="00B929E7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24C01" w14:textId="77777777" w:rsidR="00B929E7" w:rsidRDefault="00B929E7" w:rsidP="00B929E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57AA605" w14:textId="77777777" w:rsidR="00B929E7" w:rsidRPr="003711DB" w:rsidRDefault="00B929E7" w:rsidP="00B929E7">
      <w:pPr>
        <w:rPr>
          <w:rFonts w:ascii="Segoe UI" w:hAnsi="Segoe UI" w:cs="Segoe UI"/>
          <w:b/>
          <w:sz w:val="20"/>
          <w:szCs w:val="20"/>
        </w:rPr>
      </w:pPr>
    </w:p>
    <w:p w14:paraId="6524BF30" w14:textId="77777777" w:rsidR="00B929E7" w:rsidRPr="00B929E7" w:rsidRDefault="00B929E7" w:rsidP="00B929E7"/>
    <w:sectPr w:rsidR="00B929E7" w:rsidRPr="00B929E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5FD4" w14:textId="77777777" w:rsidR="00C34658" w:rsidRDefault="00C34658" w:rsidP="006D0D00">
      <w:pPr>
        <w:spacing w:after="0" w:line="240" w:lineRule="auto"/>
      </w:pPr>
      <w:r>
        <w:separator/>
      </w:r>
    </w:p>
  </w:endnote>
  <w:endnote w:type="continuationSeparator" w:id="0">
    <w:p w14:paraId="309DAEB7" w14:textId="77777777" w:rsidR="00C34658" w:rsidRDefault="00C34658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C34658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C34658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2FBB" w14:textId="77777777" w:rsidR="00C34658" w:rsidRDefault="00C34658" w:rsidP="006D0D00">
      <w:pPr>
        <w:spacing w:after="0" w:line="240" w:lineRule="auto"/>
      </w:pPr>
      <w:r>
        <w:separator/>
      </w:r>
    </w:p>
  </w:footnote>
  <w:footnote w:type="continuationSeparator" w:id="0">
    <w:p w14:paraId="06F7DABB" w14:textId="77777777" w:rsidR="00C34658" w:rsidRDefault="00C34658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B929E7"/>
    <w:rsid w:val="00C34658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DE3B97"/>
    <w:rsid w:val="00E757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3B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3B97"/>
  </w:style>
  <w:style w:type="table" w:styleId="Tablaconcuadrcula">
    <w:name w:val="Table Grid"/>
    <w:basedOn w:val="Tablanormal"/>
    <w:uiPriority w:val="59"/>
    <w:qFormat/>
    <w:rsid w:val="00B929E7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2025-11-04T18:14:00Z</dcterms:created>
  <dcterms:modified xsi:type="dcterms:W3CDTF">2025-11-04T18:14:00Z</dcterms:modified>
</cp:coreProperties>
</file>